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3B8B66CD" w14:textId="6A2B2D51" w:rsidR="00F3424F" w:rsidRPr="001A5AF6" w:rsidRDefault="00C90576" w:rsidP="001A5AF6">
      <w:pPr>
        <w:pStyle w:val="Header"/>
        <w:jc w:val="center"/>
        <w:rPr>
          <w:b/>
          <w:bCs/>
          <w:color w:val="385623" w:themeColor="accent6" w:themeShade="80"/>
        </w:rPr>
      </w:pPr>
      <w:r w:rsidRPr="00B92F05">
        <w:rPr>
          <w:rFonts w:asciiTheme="majorHAnsi" w:hAnsiTheme="majorHAnsi" w:cstheme="majorHAnsi"/>
          <w:b/>
          <w:bCs/>
          <w:color w:val="385623" w:themeColor="accent6" w:themeShade="80"/>
        </w:rPr>
        <w:t>Associate Program Officer</w:t>
      </w:r>
      <w:r w:rsidR="00E06D61" w:rsidRPr="00B92F05">
        <w:rPr>
          <w:rFonts w:asciiTheme="majorHAnsi" w:hAnsiTheme="majorHAnsi" w:cstheme="majorHAnsi"/>
          <w:b/>
          <w:bCs/>
          <w:color w:val="385623" w:themeColor="accent6" w:themeShade="80"/>
        </w:rPr>
        <w:t xml:space="preserve"> - </w:t>
      </w:r>
      <w:r w:rsidR="00E06D61" w:rsidRPr="00B92F05">
        <w:rPr>
          <w:b/>
          <w:bCs/>
          <w:color w:val="385623" w:themeColor="accent6" w:themeShade="80"/>
        </w:rPr>
        <w:t>Inclusive Markets Trade &amp; Finance</w:t>
      </w:r>
    </w:p>
    <w:p w14:paraId="362BF0CE" w14:textId="76218EA1"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F8549E">
        <w:rPr>
          <w:rFonts w:asciiTheme="majorHAnsi" w:hAnsiTheme="majorHAnsi" w:cstheme="majorHAnsi"/>
          <w:b/>
          <w:bCs/>
          <w:color w:val="385623" w:themeColor="accent6" w:themeShade="80"/>
        </w:rPr>
        <w:t>Maputo, Mozambique</w:t>
      </w:r>
    </w:p>
    <w:p w14:paraId="58149532" w14:textId="3AB52484" w:rsidR="00F3424F" w:rsidRDefault="00F3424F" w:rsidP="00F3424F">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0" w:name="_Hlk156482351"/>
      <w:r w:rsidR="00E06D61">
        <w:rPr>
          <w:rFonts w:asciiTheme="majorHAnsi" w:hAnsiTheme="majorHAnsi" w:cstheme="majorHAnsi"/>
          <w:b/>
          <w:bCs/>
          <w:color w:val="385623" w:themeColor="accent6" w:themeShade="80"/>
        </w:rPr>
        <w:t>IMTF</w:t>
      </w:r>
      <w:r w:rsidRPr="006572A3">
        <w:rPr>
          <w:rFonts w:asciiTheme="majorHAnsi" w:hAnsiTheme="majorHAnsi" w:cstheme="majorHAnsi"/>
          <w:b/>
          <w:bCs/>
          <w:color w:val="385623" w:themeColor="accent6" w:themeShade="80"/>
        </w:rPr>
        <w:t>/PD/</w:t>
      </w:r>
      <w:r w:rsidR="00F8549E">
        <w:rPr>
          <w:rFonts w:asciiTheme="majorHAnsi" w:hAnsiTheme="majorHAnsi" w:cstheme="majorHAnsi"/>
          <w:b/>
          <w:bCs/>
          <w:color w:val="385623" w:themeColor="accent6" w:themeShade="80"/>
        </w:rPr>
        <w:t>M</w:t>
      </w:r>
      <w:r w:rsidR="008B076E">
        <w:rPr>
          <w:rFonts w:asciiTheme="majorHAnsi" w:hAnsiTheme="majorHAnsi" w:cstheme="majorHAnsi"/>
          <w:b/>
          <w:bCs/>
          <w:color w:val="385623" w:themeColor="accent6" w:themeShade="80"/>
        </w:rPr>
        <w:t>OZ</w:t>
      </w:r>
      <w:r w:rsidRPr="006572A3">
        <w:rPr>
          <w:rFonts w:asciiTheme="majorHAnsi" w:hAnsiTheme="majorHAnsi" w:cstheme="majorHAnsi"/>
          <w:b/>
          <w:bCs/>
          <w:color w:val="385623" w:themeColor="accent6" w:themeShade="80"/>
        </w:rPr>
        <w:t>/</w:t>
      </w:r>
      <w:r w:rsidR="00082E4D">
        <w:rPr>
          <w:rFonts w:asciiTheme="majorHAnsi" w:hAnsiTheme="majorHAnsi" w:cstheme="majorHAnsi"/>
          <w:b/>
          <w:bCs/>
          <w:color w:val="385623" w:themeColor="accent6" w:themeShade="80"/>
        </w:rPr>
        <w:t>0</w:t>
      </w:r>
      <w:r w:rsidR="008B076E">
        <w:rPr>
          <w:rFonts w:asciiTheme="majorHAnsi" w:hAnsiTheme="majorHAnsi" w:cstheme="majorHAnsi"/>
          <w:b/>
          <w:bCs/>
          <w:color w:val="385623" w:themeColor="accent6" w:themeShade="80"/>
        </w:rPr>
        <w:t>4</w:t>
      </w:r>
      <w:r w:rsidRPr="006572A3">
        <w:rPr>
          <w:rFonts w:asciiTheme="majorHAnsi" w:hAnsiTheme="majorHAnsi" w:cstheme="majorHAnsi"/>
          <w:b/>
          <w:bCs/>
          <w:color w:val="385623" w:themeColor="accent6" w:themeShade="80"/>
        </w:rPr>
        <w:t>/202</w:t>
      </w:r>
      <w:r w:rsidR="00082E4D">
        <w:rPr>
          <w:rFonts w:asciiTheme="majorHAnsi" w:hAnsiTheme="majorHAnsi" w:cstheme="majorHAnsi"/>
          <w:b/>
          <w:bCs/>
          <w:color w:val="385623" w:themeColor="accent6" w:themeShade="80"/>
        </w:rPr>
        <w:t>4</w:t>
      </w:r>
      <w:bookmarkEnd w:id="0"/>
    </w:p>
    <w:p w14:paraId="5C083826" w14:textId="77777777" w:rsidR="00F3424F" w:rsidRDefault="00F3424F" w:rsidP="009878A7">
      <w:pPr>
        <w:spacing w:after="0" w:line="240" w:lineRule="auto"/>
        <w:jc w:val="both"/>
        <w:rPr>
          <w:rFonts w:cstheme="minorHAnsi"/>
          <w:b/>
          <w:bCs/>
          <w:color w:val="385623" w:themeColor="accent6" w:themeShade="80"/>
        </w:rPr>
      </w:pPr>
    </w:p>
    <w:p w14:paraId="13D359B9" w14:textId="77777777" w:rsidR="001A5AF6" w:rsidRPr="00984900" w:rsidRDefault="001A5AF6" w:rsidP="001A5AF6">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r>
        <w:rPr>
          <w:rFonts w:cstheme="minorHAnsi"/>
          <w:b/>
          <w:bCs/>
          <w:color w:val="385623" w:themeColor="accent6" w:themeShade="80"/>
        </w:rPr>
        <w:t xml:space="preserve"> to Transform Agriculture</w:t>
      </w:r>
    </w:p>
    <w:p w14:paraId="2E25D324" w14:textId="77777777" w:rsidR="001A5AF6" w:rsidRPr="00984900" w:rsidRDefault="001A5AF6" w:rsidP="001A5AF6">
      <w:pPr>
        <w:spacing w:after="0" w:line="240" w:lineRule="auto"/>
        <w:jc w:val="both"/>
        <w:rPr>
          <w:rFonts w:cstheme="minorHAnsi"/>
          <w:b/>
          <w:bCs/>
        </w:rPr>
      </w:pPr>
    </w:p>
    <w:p w14:paraId="7C21EA1C" w14:textId="77777777" w:rsidR="001A5AF6" w:rsidRPr="00984900" w:rsidRDefault="001A5AF6" w:rsidP="001A5AF6">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smallholder farming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3C1F32CD" w14:textId="77777777" w:rsidR="001A5AF6" w:rsidRPr="00984900" w:rsidRDefault="001A5AF6" w:rsidP="001A5AF6">
      <w:pPr>
        <w:spacing w:after="0" w:line="240" w:lineRule="auto"/>
        <w:jc w:val="both"/>
        <w:rPr>
          <w:rFonts w:cstheme="minorHAnsi"/>
        </w:rPr>
      </w:pPr>
    </w:p>
    <w:p w14:paraId="13ECBB6A" w14:textId="77777777" w:rsidR="001A5AF6" w:rsidRPr="00984900" w:rsidRDefault="001A5AF6" w:rsidP="001A5AF6">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linkages to profitable markets. </w:t>
      </w:r>
    </w:p>
    <w:p w14:paraId="7BDE9C48" w14:textId="77777777" w:rsidR="001A5AF6" w:rsidRPr="00984900" w:rsidRDefault="001A5AF6" w:rsidP="001A5AF6">
      <w:pPr>
        <w:spacing w:after="0" w:line="240" w:lineRule="auto"/>
        <w:jc w:val="both"/>
        <w:rPr>
          <w:rFonts w:cstheme="minorHAnsi"/>
        </w:rPr>
      </w:pPr>
      <w:r w:rsidRPr="00984900">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261E8100" w14:textId="77777777" w:rsidR="001A5AF6" w:rsidRPr="00984900" w:rsidRDefault="001A5AF6" w:rsidP="001A5AF6">
      <w:pPr>
        <w:spacing w:after="0" w:line="240" w:lineRule="auto"/>
        <w:jc w:val="both"/>
        <w:rPr>
          <w:rFonts w:cstheme="minorHAnsi"/>
        </w:rPr>
      </w:pPr>
    </w:p>
    <w:p w14:paraId="7B47A6CD" w14:textId="77777777" w:rsidR="001A5AF6" w:rsidRPr="00984900" w:rsidRDefault="001A5AF6" w:rsidP="001A5AF6">
      <w:pPr>
        <w:pStyle w:val="ListParagraph"/>
        <w:numPr>
          <w:ilvl w:val="0"/>
          <w:numId w:val="3"/>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06D70375" w14:textId="77777777" w:rsidR="001A5AF6" w:rsidRPr="00984900" w:rsidRDefault="001A5AF6" w:rsidP="001A5AF6">
      <w:pPr>
        <w:pStyle w:val="ListParagraph"/>
        <w:numPr>
          <w:ilvl w:val="0"/>
          <w:numId w:val="3"/>
        </w:numPr>
        <w:spacing w:after="0" w:line="240" w:lineRule="auto"/>
        <w:jc w:val="both"/>
        <w:rPr>
          <w:rFonts w:cstheme="minorHAnsi"/>
        </w:rPr>
      </w:pPr>
      <w:r w:rsidRPr="00984900">
        <w:rPr>
          <w:rFonts w:cstheme="minorHAnsi"/>
        </w:rPr>
        <w:t xml:space="preserve">Seed systems – We trigger higher productivity by increasing the availability and access to improved seeds by farmers allowing them to increase their harvests for food security and better incomes. </w:t>
      </w:r>
    </w:p>
    <w:p w14:paraId="01AC5216" w14:textId="77777777" w:rsidR="001A5AF6" w:rsidRPr="00984900" w:rsidRDefault="001A5AF6" w:rsidP="001A5AF6">
      <w:pPr>
        <w:pStyle w:val="ListParagraph"/>
        <w:numPr>
          <w:ilvl w:val="0"/>
          <w:numId w:val="3"/>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4AD5BA68" w14:textId="77777777" w:rsidR="001A5AF6" w:rsidRPr="00984900" w:rsidRDefault="001A5AF6" w:rsidP="001A5AF6">
      <w:pPr>
        <w:pStyle w:val="ListParagraph"/>
        <w:numPr>
          <w:ilvl w:val="0"/>
          <w:numId w:val="3"/>
        </w:numPr>
        <w:spacing w:after="0" w:line="240" w:lineRule="auto"/>
        <w:jc w:val="both"/>
        <w:rPr>
          <w:rFonts w:cstheme="minorHAnsi"/>
        </w:rPr>
      </w:pPr>
      <w:r w:rsidRPr="00984900">
        <w:rPr>
          <w:rFonts w:cstheme="minorHAnsi"/>
        </w:rPr>
        <w:t>Inclusive markets and trade – We work to increase the linkages between farmers, and other market actors for a positive, sustained cycle of commercialization and reinvestment.</w:t>
      </w:r>
    </w:p>
    <w:p w14:paraId="045D0C44" w14:textId="77777777" w:rsidR="001A5AF6" w:rsidRPr="00984900" w:rsidRDefault="001A5AF6" w:rsidP="001A5AF6">
      <w:pPr>
        <w:spacing w:after="0" w:line="240" w:lineRule="auto"/>
        <w:jc w:val="both"/>
        <w:rPr>
          <w:rFonts w:cstheme="minorHAnsi"/>
        </w:rPr>
      </w:pPr>
    </w:p>
    <w:p w14:paraId="00AC4714" w14:textId="77777777" w:rsidR="001A5AF6" w:rsidRDefault="001A5AF6" w:rsidP="001A5AF6">
      <w:pPr>
        <w:spacing w:after="0" w:line="240" w:lineRule="auto"/>
        <w:jc w:val="both"/>
        <w:rPr>
          <w:rFonts w:cstheme="minorHAnsi"/>
          <w:b/>
          <w:bCs/>
          <w:color w:val="385623" w:themeColor="accent6" w:themeShade="80"/>
        </w:rPr>
      </w:pPr>
      <w:r>
        <w:rPr>
          <w:rFonts w:cstheme="minorHAnsi"/>
          <w:b/>
          <w:bCs/>
          <w:color w:val="385623" w:themeColor="accent6" w:themeShade="80"/>
        </w:rPr>
        <w:t>Why Join Us?</w:t>
      </w:r>
    </w:p>
    <w:p w14:paraId="6C2F6A7C" w14:textId="77777777" w:rsidR="001A5AF6" w:rsidRPr="00984900" w:rsidRDefault="001A5AF6" w:rsidP="001A5AF6">
      <w:pPr>
        <w:spacing w:after="0" w:line="240" w:lineRule="auto"/>
        <w:jc w:val="both"/>
        <w:rPr>
          <w:rFonts w:cstheme="minorHAnsi"/>
          <w:b/>
          <w:bCs/>
          <w:color w:val="385623" w:themeColor="accent6" w:themeShade="80"/>
        </w:rPr>
      </w:pPr>
    </w:p>
    <w:p w14:paraId="7214F4EE" w14:textId="77777777" w:rsidR="001A5AF6" w:rsidRDefault="001A5AF6" w:rsidP="001A5AF6">
      <w:pPr>
        <w:spacing w:after="0" w:line="240" w:lineRule="auto"/>
        <w:jc w:val="both"/>
        <w:rPr>
          <w:rFonts w:cstheme="minorHAnsi"/>
        </w:rPr>
      </w:pPr>
      <w:r w:rsidRPr="00984900">
        <w:rPr>
          <w:rFonts w:cstheme="minorHAnsi"/>
        </w:rPr>
        <w:t>People are the heart</w:t>
      </w:r>
      <w:r>
        <w:rPr>
          <w:rFonts w:cstheme="minorHAnsi"/>
        </w:rPr>
        <w:t>beat</w:t>
      </w:r>
      <w:r w:rsidRPr="00984900">
        <w:rPr>
          <w:rFonts w:cstheme="minorHAnsi"/>
        </w:rPr>
        <w:t xml:space="preserve"> of our organization and remain the true drivers of our delivery</w:t>
      </w:r>
      <w:r>
        <w:rPr>
          <w:rFonts w:cstheme="minorHAnsi"/>
        </w:rPr>
        <w:t xml:space="preserve">, </w:t>
      </w:r>
      <w:r w:rsidRPr="00984900">
        <w:rPr>
          <w:rFonts w:cstheme="minorHAnsi"/>
        </w:rPr>
        <w:t>impact,</w:t>
      </w:r>
      <w:r>
        <w:rPr>
          <w:rFonts w:cstheme="minorHAnsi"/>
        </w:rPr>
        <w:t xml:space="preserve"> and success</w:t>
      </w:r>
      <w:r w:rsidRPr="00984900">
        <w:rPr>
          <w:rFonts w:cstheme="minorHAnsi"/>
        </w:rPr>
        <w:t>.</w:t>
      </w:r>
    </w:p>
    <w:p w14:paraId="29054AC5" w14:textId="77777777" w:rsidR="001A5AF6" w:rsidRPr="00984900" w:rsidRDefault="001A5AF6" w:rsidP="001A5AF6">
      <w:pPr>
        <w:spacing w:after="0" w:line="240" w:lineRule="auto"/>
        <w:jc w:val="both"/>
        <w:rPr>
          <w:rFonts w:cstheme="minorHAnsi"/>
        </w:rPr>
      </w:pPr>
      <w:r>
        <w:rPr>
          <w:rFonts w:cstheme="minorHAnsi"/>
        </w:rPr>
        <w:t>We have cultivated a workplace that fuels Depth in Collaboration, Excellence in Execution, Constructive Engagements, and a spirit of being Increasingly Entrepreneurial; all underpinned by our cherished I-RISE Values (</w:t>
      </w:r>
      <w:r w:rsidRPr="00E263F7">
        <w:rPr>
          <w:rFonts w:cstheme="minorHAnsi"/>
        </w:rPr>
        <w:t>Integrity, Respect, Innovation, Stewardship and Equity</w:t>
      </w:r>
      <w:r>
        <w:rPr>
          <w:rFonts w:cstheme="minorHAnsi"/>
        </w:rPr>
        <w:t>)</w:t>
      </w:r>
    </w:p>
    <w:p w14:paraId="4B12283B" w14:textId="77777777" w:rsidR="001A5AF6" w:rsidRPr="00984900" w:rsidRDefault="001A5AF6" w:rsidP="001A5AF6">
      <w:pPr>
        <w:spacing w:after="0" w:line="240" w:lineRule="auto"/>
        <w:jc w:val="both"/>
        <w:rPr>
          <w:rFonts w:cstheme="minorHAnsi"/>
        </w:rPr>
      </w:pPr>
    </w:p>
    <w:p w14:paraId="129E2FE9" w14:textId="77777777" w:rsidR="001A5AF6" w:rsidRPr="00984900" w:rsidRDefault="001A5AF6" w:rsidP="001A5AF6">
      <w:pPr>
        <w:spacing w:after="0" w:line="240" w:lineRule="auto"/>
        <w:jc w:val="both"/>
        <w:rPr>
          <w:rFonts w:cstheme="minorHAnsi"/>
        </w:rPr>
      </w:pPr>
      <w:r w:rsidRPr="00984900">
        <w:rPr>
          <w:rFonts w:cstheme="minorHAnsi"/>
        </w:rPr>
        <w:t xml:space="preserve">We work with incredible people and partners who have roots in farming communities across the </w:t>
      </w:r>
      <w:r>
        <w:rPr>
          <w:rFonts w:cstheme="minorHAnsi"/>
        </w:rPr>
        <w:t xml:space="preserve">African </w:t>
      </w:r>
      <w:r w:rsidRPr="00984900">
        <w:rPr>
          <w:rFonts w:cstheme="minorHAnsi"/>
        </w:rPr>
        <w:t>continent combined with an inclusive</w:t>
      </w:r>
      <w:r>
        <w:rPr>
          <w:rFonts w:cstheme="minorHAnsi"/>
        </w:rPr>
        <w:t>, d</w:t>
      </w:r>
      <w:r w:rsidRPr="00984900">
        <w:rPr>
          <w:rFonts w:cstheme="minorHAnsi"/>
        </w:rPr>
        <w:t>iverse,</w:t>
      </w:r>
      <w:r>
        <w:rPr>
          <w:rFonts w:cstheme="minorHAnsi"/>
        </w:rPr>
        <w:t xml:space="preserve"> and talented </w:t>
      </w:r>
      <w:r w:rsidRPr="00984900">
        <w:rPr>
          <w:rFonts w:cstheme="minorHAnsi"/>
        </w:rPr>
        <w:t>workforce from over 2</w:t>
      </w:r>
      <w:r>
        <w:rPr>
          <w:rFonts w:cstheme="minorHAnsi"/>
        </w:rPr>
        <w:t>5</w:t>
      </w:r>
      <w:r w:rsidRPr="00984900">
        <w:rPr>
          <w:rFonts w:cstheme="minorHAnsi"/>
        </w:rPr>
        <w:t xml:space="preserve"> nationalities.</w:t>
      </w:r>
      <w:r>
        <w:rPr>
          <w:rFonts w:cstheme="minorHAnsi"/>
        </w:rPr>
        <w:t xml:space="preserve"> Our </w:t>
      </w:r>
      <w:r w:rsidRPr="00984900">
        <w:rPr>
          <w:rFonts w:cstheme="minorHAnsi"/>
        </w:rPr>
        <w:t xml:space="preserve">commitment to a call to action </w:t>
      </w:r>
      <w:r>
        <w:rPr>
          <w:rFonts w:cstheme="minorHAnsi"/>
        </w:rPr>
        <w:t xml:space="preserve">goes </w:t>
      </w:r>
      <w:r w:rsidRPr="00984900">
        <w:rPr>
          <w:rFonts w:cstheme="minorHAnsi"/>
        </w:rPr>
        <w:t xml:space="preserve">beyond ourselves as we arise </w:t>
      </w:r>
      <w:r>
        <w:rPr>
          <w:rFonts w:cstheme="minorHAnsi"/>
        </w:rPr>
        <w:t>to catalyze African Food Systems transformation and improve the livelihoods of smallholder farmers.</w:t>
      </w:r>
    </w:p>
    <w:p w14:paraId="59A0B444" w14:textId="77777777" w:rsidR="001A5AF6" w:rsidRPr="00984900" w:rsidRDefault="001A5AF6" w:rsidP="001A5AF6">
      <w:pPr>
        <w:spacing w:after="0" w:line="240" w:lineRule="auto"/>
        <w:jc w:val="both"/>
        <w:rPr>
          <w:rFonts w:cstheme="minorHAnsi"/>
        </w:rPr>
      </w:pPr>
    </w:p>
    <w:p w14:paraId="05307E81" w14:textId="77777777" w:rsidR="001A5AF6" w:rsidRDefault="001A5AF6" w:rsidP="001A5AF6">
      <w:pPr>
        <w:spacing w:after="0" w:line="240" w:lineRule="auto"/>
        <w:jc w:val="both"/>
        <w:rPr>
          <w:rFonts w:cstheme="minorHAnsi"/>
        </w:rPr>
      </w:pPr>
      <w:r w:rsidRPr="00984900">
        <w:rPr>
          <w:rFonts w:cstheme="minorHAnsi"/>
        </w:rPr>
        <w:t xml:space="preserve">We are looking for people who are passionate about </w:t>
      </w:r>
      <w:r>
        <w:rPr>
          <w:rFonts w:cstheme="minorHAnsi"/>
        </w:rPr>
        <w:t>being part of a mission-driven team that is making a real difference on the continent; love to work on cutting edge Ag technologies; and able to grow their skills, expertise, and experience career growth, while enjoying very competitive compensation and benefits.</w:t>
      </w:r>
    </w:p>
    <w:p w14:paraId="3071E09F" w14:textId="77777777" w:rsidR="001A5AF6" w:rsidRPr="002E27C7" w:rsidRDefault="001A5AF6" w:rsidP="001A5AF6">
      <w:pPr>
        <w:spacing w:after="0" w:line="240" w:lineRule="auto"/>
        <w:jc w:val="both"/>
        <w:rPr>
          <w:rFonts w:cstheme="minorHAnsi"/>
          <w:b/>
          <w:bCs/>
          <w:i/>
          <w:iCs/>
        </w:rPr>
      </w:pPr>
      <w:r w:rsidRPr="002E27C7">
        <w:rPr>
          <w:rFonts w:cstheme="minorHAnsi"/>
          <w:b/>
          <w:bCs/>
          <w:i/>
          <w:iCs/>
        </w:rPr>
        <w:t>Are you ready to embark on this exciting transformative journey with us?</w:t>
      </w:r>
    </w:p>
    <w:p w14:paraId="60620941" w14:textId="77777777" w:rsidR="00082E4D" w:rsidRDefault="00082E4D" w:rsidP="009878A7">
      <w:pPr>
        <w:spacing w:after="0" w:line="240" w:lineRule="auto"/>
        <w:jc w:val="both"/>
        <w:rPr>
          <w:rFonts w:cstheme="minorHAnsi"/>
        </w:rPr>
      </w:pPr>
    </w:p>
    <w:p w14:paraId="16548686" w14:textId="77777777" w:rsidR="00082E4D" w:rsidRPr="00984900" w:rsidRDefault="00082E4D" w:rsidP="009878A7">
      <w:pPr>
        <w:spacing w:after="0" w:line="240" w:lineRule="auto"/>
        <w:jc w:val="both"/>
        <w:rPr>
          <w:rFonts w:cstheme="minorHAnsi"/>
        </w:rPr>
      </w:pPr>
    </w:p>
    <w:p w14:paraId="00505E21" w14:textId="77777777" w:rsidR="00B77B44" w:rsidRDefault="00B77B44"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1A50E797" w:rsidR="002557D3" w:rsidRDefault="008305A8" w:rsidP="002557D3">
      <w:pPr>
        <w:spacing w:after="0" w:line="240" w:lineRule="auto"/>
        <w:jc w:val="both"/>
        <w:rPr>
          <w:rFonts w:cstheme="minorHAnsi"/>
          <w:b/>
          <w:bCs/>
          <w:color w:val="70AD47" w:themeColor="accent6"/>
        </w:rPr>
      </w:pPr>
      <w:r>
        <w:rPr>
          <w:rFonts w:cstheme="minorHAnsi"/>
          <w:b/>
        </w:rPr>
        <w:t>Associate Program Officer</w:t>
      </w:r>
      <w:r w:rsidR="00D47F89">
        <w:rPr>
          <w:rFonts w:cstheme="minorHAnsi"/>
          <w:b/>
          <w:bCs/>
          <w:lang w:val="en-GB"/>
        </w:rPr>
        <w:t xml:space="preserve"> </w:t>
      </w:r>
      <w:r w:rsidR="00D47F89" w:rsidRPr="00D47F89">
        <w:rPr>
          <w:rFonts w:cstheme="minorHAnsi"/>
          <w:b/>
          <w:color w:val="70AD47" w:themeColor="accent6"/>
        </w:rPr>
        <w:t>Job</w:t>
      </w:r>
      <w:r w:rsidR="002557D3" w:rsidRPr="00984900">
        <w:rPr>
          <w:rFonts w:cstheme="minorHAnsi"/>
          <w:b/>
          <w:color w:val="70AD47" w:themeColor="accent6"/>
        </w:rPr>
        <w:t xml:space="preserve"> Reference: </w:t>
      </w:r>
      <w:r w:rsidR="00BE2643">
        <w:rPr>
          <w:rFonts w:cstheme="minorHAnsi"/>
          <w:b/>
          <w:bCs/>
          <w:color w:val="70AD47" w:themeColor="accent6"/>
        </w:rPr>
        <w:t>IMTF</w:t>
      </w:r>
      <w:r w:rsidR="00082E4D" w:rsidRPr="00082E4D">
        <w:rPr>
          <w:rFonts w:cstheme="minorHAnsi"/>
          <w:b/>
          <w:bCs/>
          <w:color w:val="70AD47" w:themeColor="accent6"/>
        </w:rPr>
        <w:t>/PD/</w:t>
      </w:r>
      <w:r w:rsidR="008B076E">
        <w:rPr>
          <w:rFonts w:cstheme="minorHAnsi"/>
          <w:b/>
          <w:bCs/>
          <w:color w:val="70AD47" w:themeColor="accent6"/>
        </w:rPr>
        <w:t>MOZ</w:t>
      </w:r>
      <w:r w:rsidR="00082E4D" w:rsidRPr="00082E4D">
        <w:rPr>
          <w:rFonts w:cstheme="minorHAnsi"/>
          <w:b/>
          <w:bCs/>
          <w:color w:val="70AD47" w:themeColor="accent6"/>
        </w:rPr>
        <w:t>/0</w:t>
      </w:r>
      <w:r w:rsidR="008B076E">
        <w:rPr>
          <w:rFonts w:cstheme="minorHAnsi"/>
          <w:b/>
          <w:bCs/>
          <w:color w:val="70AD47" w:themeColor="accent6"/>
        </w:rPr>
        <w:t>4</w:t>
      </w:r>
      <w:r w:rsidR="00082E4D" w:rsidRPr="00082E4D">
        <w:rPr>
          <w:rFonts w:cstheme="minorHAnsi"/>
          <w:b/>
          <w:bCs/>
          <w:color w:val="70AD47" w:themeColor="accent6"/>
        </w:rPr>
        <w:t>/2024</w:t>
      </w:r>
    </w:p>
    <w:p w14:paraId="450CFFA3" w14:textId="77777777" w:rsidR="00082E4D" w:rsidRDefault="00082E4D" w:rsidP="002557D3">
      <w:pPr>
        <w:spacing w:after="0" w:line="240" w:lineRule="auto"/>
        <w:jc w:val="both"/>
        <w:rPr>
          <w:rFonts w:cstheme="minorHAnsi"/>
          <w:b/>
          <w:bCs/>
          <w:color w:val="70AD47" w:themeColor="accent6"/>
        </w:rPr>
      </w:pPr>
    </w:p>
    <w:p w14:paraId="36CF8440" w14:textId="1969068F" w:rsidR="00287C20" w:rsidRDefault="00E06D61" w:rsidP="0076128D">
      <w:pPr>
        <w:spacing w:after="0" w:line="240" w:lineRule="auto"/>
        <w:jc w:val="both"/>
        <w:rPr>
          <w:rFonts w:cstheme="minorHAnsi"/>
          <w:b/>
        </w:rPr>
      </w:pPr>
      <w:r>
        <w:rPr>
          <w:rFonts w:cstheme="minorHAnsi"/>
        </w:rPr>
        <w:t xml:space="preserve">The Associate Program Officer – Inclusive Markets Trade and Finance </w:t>
      </w:r>
      <w:r w:rsidR="00501DD0" w:rsidRPr="002D59DC">
        <w:rPr>
          <w:rFonts w:cstheme="minorHAnsi"/>
        </w:rPr>
        <w:t>will be responsible for</w:t>
      </w:r>
      <w:r>
        <w:t xml:space="preserve"> the overall coordination, planning, provision of technical support and oversight of the country program in the implementation of Inclusive Markets, Trade and Finance related interventions and </w:t>
      </w:r>
      <w:r>
        <w:rPr>
          <w:rFonts w:cstheme="minorHAnsi"/>
        </w:rPr>
        <w:t>the successful delivery of this programmatic focus.</w:t>
      </w:r>
    </w:p>
    <w:p w14:paraId="641009BE" w14:textId="77777777" w:rsidR="00E06D61" w:rsidRDefault="00E06D61" w:rsidP="0076128D">
      <w:pPr>
        <w:spacing w:after="0" w:line="240" w:lineRule="auto"/>
        <w:jc w:val="both"/>
        <w:rPr>
          <w:rFonts w:cstheme="minorHAnsi"/>
          <w:b/>
        </w:rPr>
      </w:pPr>
    </w:p>
    <w:p w14:paraId="39D65645" w14:textId="1F2831ED" w:rsidR="00B15861" w:rsidRDefault="00984900" w:rsidP="0076128D">
      <w:pPr>
        <w:spacing w:after="0" w:line="240" w:lineRule="auto"/>
        <w:jc w:val="both"/>
        <w:rPr>
          <w:rFonts w:cstheme="minorHAnsi"/>
          <w:b/>
        </w:rPr>
      </w:pPr>
      <w:r w:rsidRPr="00984900">
        <w:rPr>
          <w:rFonts w:cstheme="minorHAnsi"/>
          <w:b/>
        </w:rPr>
        <w:t>Key Duties and Responsibilities:</w:t>
      </w:r>
    </w:p>
    <w:p w14:paraId="29163859" w14:textId="77777777" w:rsidR="00441ABE" w:rsidRDefault="00441ABE" w:rsidP="0076128D">
      <w:pPr>
        <w:spacing w:after="0" w:line="240" w:lineRule="auto"/>
        <w:jc w:val="both"/>
        <w:rPr>
          <w:rFonts w:cstheme="minorHAnsi"/>
          <w:b/>
        </w:rPr>
      </w:pPr>
    </w:p>
    <w:p w14:paraId="18CBDC9F" w14:textId="77777777" w:rsidR="00441ABE" w:rsidRPr="00441ABE" w:rsidRDefault="00441ABE" w:rsidP="005E6004">
      <w:pPr>
        <w:pStyle w:val="ListParagraph"/>
        <w:numPr>
          <w:ilvl w:val="0"/>
          <w:numId w:val="38"/>
        </w:numPr>
        <w:spacing w:after="0"/>
        <w:jc w:val="both"/>
        <w:rPr>
          <w:rFonts w:cstheme="minorHAnsi"/>
        </w:rPr>
      </w:pPr>
      <w:r w:rsidRPr="00441ABE">
        <w:rPr>
          <w:rFonts w:cstheme="minorHAnsi"/>
        </w:rPr>
        <w:t>Contributes to the development of analytical tools and methodologies that relate to inclusive finance and market-led development.</w:t>
      </w:r>
    </w:p>
    <w:p w14:paraId="5FDB763C" w14:textId="39836749" w:rsidR="00441ABE" w:rsidRPr="00441ABE" w:rsidRDefault="00441ABE" w:rsidP="005E6004">
      <w:pPr>
        <w:pStyle w:val="Default"/>
        <w:numPr>
          <w:ilvl w:val="0"/>
          <w:numId w:val="38"/>
        </w:numPr>
        <w:jc w:val="both"/>
        <w:rPr>
          <w:rFonts w:asciiTheme="minorHAnsi" w:hAnsiTheme="minorHAnsi" w:cstheme="minorHAnsi"/>
          <w:sz w:val="22"/>
          <w:szCs w:val="22"/>
        </w:rPr>
      </w:pPr>
      <w:r w:rsidRPr="00441ABE">
        <w:rPr>
          <w:rFonts w:asciiTheme="minorHAnsi" w:hAnsiTheme="minorHAnsi" w:cstheme="minorHAnsi"/>
          <w:sz w:val="22"/>
          <w:szCs w:val="22"/>
        </w:rPr>
        <w:t>Implement and scale-up value chain approaches with special attention to women and youth, in local, regional and global markets and trade.</w:t>
      </w:r>
    </w:p>
    <w:p w14:paraId="0153B7AA" w14:textId="77777777" w:rsidR="00441ABE" w:rsidRPr="00441ABE" w:rsidRDefault="00441ABE" w:rsidP="005E6004">
      <w:pPr>
        <w:pStyle w:val="Default"/>
        <w:numPr>
          <w:ilvl w:val="0"/>
          <w:numId w:val="38"/>
        </w:numPr>
        <w:jc w:val="both"/>
        <w:rPr>
          <w:rFonts w:asciiTheme="minorHAnsi" w:hAnsiTheme="minorHAnsi" w:cstheme="minorHAnsi"/>
          <w:sz w:val="22"/>
          <w:szCs w:val="22"/>
        </w:rPr>
      </w:pPr>
      <w:r w:rsidRPr="00441ABE">
        <w:rPr>
          <w:rFonts w:asciiTheme="minorHAnsi" w:hAnsiTheme="minorHAnsi" w:cstheme="minorHAnsi"/>
          <w:sz w:val="22"/>
          <w:szCs w:val="22"/>
        </w:rPr>
        <w:t>Support in the design and implementation of grant-making activities that address constraints to farmer knowledge, practices and behavior change, which apply new ideas to the extension of improved access to finance.</w:t>
      </w:r>
    </w:p>
    <w:p w14:paraId="03B99C66" w14:textId="77777777" w:rsidR="00441ABE" w:rsidRPr="00441ABE" w:rsidRDefault="00441ABE" w:rsidP="00441ABE">
      <w:pPr>
        <w:pStyle w:val="Default"/>
        <w:numPr>
          <w:ilvl w:val="0"/>
          <w:numId w:val="38"/>
        </w:numPr>
        <w:jc w:val="both"/>
        <w:rPr>
          <w:rFonts w:asciiTheme="minorHAnsi" w:hAnsiTheme="minorHAnsi" w:cstheme="minorHAnsi"/>
          <w:sz w:val="22"/>
          <w:szCs w:val="22"/>
        </w:rPr>
      </w:pPr>
      <w:r w:rsidRPr="00441ABE">
        <w:rPr>
          <w:rFonts w:asciiTheme="minorHAnsi" w:hAnsiTheme="minorHAnsi" w:cstheme="minorHAnsi"/>
          <w:sz w:val="22"/>
          <w:szCs w:val="22"/>
        </w:rPr>
        <w:t>Facilitate access to finance deals between off-takers and smallholder farmers at the county and national level.</w:t>
      </w:r>
    </w:p>
    <w:p w14:paraId="02B1ABE8" w14:textId="39FC4D7B" w:rsidR="00441ABE" w:rsidRPr="00441ABE" w:rsidRDefault="00441ABE" w:rsidP="00441ABE">
      <w:pPr>
        <w:pStyle w:val="Default"/>
        <w:numPr>
          <w:ilvl w:val="0"/>
          <w:numId w:val="38"/>
        </w:numPr>
        <w:jc w:val="both"/>
        <w:rPr>
          <w:rFonts w:asciiTheme="minorHAnsi" w:hAnsiTheme="minorHAnsi" w:cstheme="minorHAnsi"/>
          <w:sz w:val="22"/>
          <w:szCs w:val="22"/>
        </w:rPr>
      </w:pPr>
      <w:r w:rsidRPr="00441ABE">
        <w:rPr>
          <w:rFonts w:asciiTheme="minorHAnsi" w:hAnsiTheme="minorHAnsi" w:cstheme="minorHAnsi"/>
          <w:sz w:val="22"/>
          <w:szCs w:val="22"/>
        </w:rPr>
        <w:t>Lead key initiatives and provide leadership in country inclusive finance development as per the strategy direction of I</w:t>
      </w:r>
      <w:r>
        <w:rPr>
          <w:rFonts w:asciiTheme="minorHAnsi" w:hAnsiTheme="minorHAnsi" w:cstheme="minorHAnsi"/>
          <w:sz w:val="22"/>
          <w:szCs w:val="22"/>
        </w:rPr>
        <w:t xml:space="preserve">nclusive </w:t>
      </w:r>
      <w:r w:rsidRPr="00441ABE">
        <w:rPr>
          <w:rFonts w:asciiTheme="minorHAnsi" w:hAnsiTheme="minorHAnsi" w:cstheme="minorHAnsi"/>
          <w:sz w:val="22"/>
          <w:szCs w:val="22"/>
        </w:rPr>
        <w:t>M</w:t>
      </w:r>
      <w:r>
        <w:rPr>
          <w:rFonts w:asciiTheme="minorHAnsi" w:hAnsiTheme="minorHAnsi" w:cstheme="minorHAnsi"/>
          <w:sz w:val="22"/>
          <w:szCs w:val="22"/>
        </w:rPr>
        <w:t xml:space="preserve">arkets </w:t>
      </w:r>
      <w:r w:rsidRPr="00441ABE">
        <w:rPr>
          <w:rFonts w:asciiTheme="minorHAnsi" w:hAnsiTheme="minorHAnsi" w:cstheme="minorHAnsi"/>
          <w:sz w:val="22"/>
          <w:szCs w:val="22"/>
        </w:rPr>
        <w:t>T</w:t>
      </w:r>
      <w:r>
        <w:rPr>
          <w:rFonts w:asciiTheme="minorHAnsi" w:hAnsiTheme="minorHAnsi" w:cstheme="minorHAnsi"/>
          <w:sz w:val="22"/>
          <w:szCs w:val="22"/>
        </w:rPr>
        <w:t xml:space="preserve">rade and </w:t>
      </w:r>
      <w:r w:rsidRPr="00441ABE">
        <w:rPr>
          <w:rFonts w:asciiTheme="minorHAnsi" w:hAnsiTheme="minorHAnsi" w:cstheme="minorHAnsi"/>
          <w:sz w:val="22"/>
          <w:szCs w:val="22"/>
        </w:rPr>
        <w:t>F</w:t>
      </w:r>
      <w:r>
        <w:rPr>
          <w:rFonts w:asciiTheme="minorHAnsi" w:hAnsiTheme="minorHAnsi" w:cstheme="minorHAnsi"/>
          <w:sz w:val="22"/>
          <w:szCs w:val="22"/>
        </w:rPr>
        <w:t>inance</w:t>
      </w:r>
      <w:r w:rsidRPr="00441ABE">
        <w:rPr>
          <w:rFonts w:asciiTheme="minorHAnsi" w:hAnsiTheme="minorHAnsi" w:cstheme="minorHAnsi"/>
          <w:sz w:val="22"/>
          <w:szCs w:val="22"/>
        </w:rPr>
        <w:t>.</w:t>
      </w:r>
    </w:p>
    <w:p w14:paraId="751CA0C1" w14:textId="77777777" w:rsidR="00441ABE" w:rsidRPr="00441ABE" w:rsidRDefault="00441ABE" w:rsidP="00441ABE">
      <w:pPr>
        <w:pStyle w:val="ListParagraph"/>
        <w:numPr>
          <w:ilvl w:val="0"/>
          <w:numId w:val="38"/>
        </w:numPr>
        <w:jc w:val="both"/>
        <w:rPr>
          <w:rFonts w:eastAsia="Cambria" w:cstheme="minorHAnsi"/>
          <w:bCs/>
        </w:rPr>
      </w:pPr>
      <w:r w:rsidRPr="00441ABE">
        <w:rPr>
          <w:rFonts w:eastAsia="Cambria" w:cstheme="minorHAnsi"/>
          <w:bCs/>
        </w:rPr>
        <w:t>Identify and report key access to finance, trade and market trends and barriers which inform issues of national trade and market policies and initiatives in the Country.</w:t>
      </w:r>
    </w:p>
    <w:p w14:paraId="2F0A7867" w14:textId="77777777" w:rsidR="00441ABE" w:rsidRDefault="00441ABE" w:rsidP="00441ABE">
      <w:pPr>
        <w:pStyle w:val="ListParagraph"/>
        <w:numPr>
          <w:ilvl w:val="0"/>
          <w:numId w:val="38"/>
        </w:numPr>
        <w:spacing w:line="256" w:lineRule="auto"/>
        <w:jc w:val="both"/>
        <w:rPr>
          <w:rFonts w:cstheme="minorHAnsi"/>
        </w:rPr>
      </w:pPr>
      <w:r>
        <w:rPr>
          <w:rFonts w:cstheme="minorHAnsi"/>
        </w:rPr>
        <w:t>Conduct in-depth market research and analysis to identify opportunities for expanding Inclusive Markets and Trade.</w:t>
      </w:r>
    </w:p>
    <w:p w14:paraId="3FB9DA97" w14:textId="77777777" w:rsidR="00441ABE" w:rsidRDefault="00441ABE" w:rsidP="00441ABE">
      <w:pPr>
        <w:pStyle w:val="ListParagraph"/>
        <w:numPr>
          <w:ilvl w:val="0"/>
          <w:numId w:val="38"/>
        </w:numPr>
        <w:spacing w:line="256" w:lineRule="auto"/>
        <w:jc w:val="both"/>
        <w:rPr>
          <w:rFonts w:cstheme="minorHAnsi"/>
        </w:rPr>
      </w:pPr>
      <w:r>
        <w:rPr>
          <w:rFonts w:cstheme="minorHAnsi"/>
        </w:rPr>
        <w:t>Support markets and trade policy and regulatory influencing agenda through gathering of evidence, lead engagements with key stakeholders and produce knowledge products or other forms of collateral.</w:t>
      </w:r>
    </w:p>
    <w:p w14:paraId="58039E28" w14:textId="77777777" w:rsidR="00441ABE" w:rsidRDefault="00441ABE" w:rsidP="00441ABE">
      <w:pPr>
        <w:pStyle w:val="ListParagraph"/>
        <w:numPr>
          <w:ilvl w:val="0"/>
          <w:numId w:val="38"/>
        </w:numPr>
        <w:spacing w:line="256" w:lineRule="auto"/>
        <w:jc w:val="both"/>
        <w:rPr>
          <w:rFonts w:cstheme="minorHAnsi"/>
        </w:rPr>
      </w:pPr>
      <w:r>
        <w:rPr>
          <w:rFonts w:cstheme="minorHAnsi"/>
        </w:rPr>
        <w:t>Contribute to Inclusive Markets, Trade and Finance Strategy development and further execution.</w:t>
      </w:r>
    </w:p>
    <w:p w14:paraId="1DD7536D" w14:textId="77777777" w:rsidR="00441ABE" w:rsidRPr="00441ABE" w:rsidRDefault="00441ABE" w:rsidP="00441ABE">
      <w:pPr>
        <w:pStyle w:val="ListParagraph"/>
        <w:widowControl w:val="0"/>
        <w:numPr>
          <w:ilvl w:val="0"/>
          <w:numId w:val="38"/>
        </w:numPr>
        <w:autoSpaceDE w:val="0"/>
        <w:autoSpaceDN w:val="0"/>
        <w:adjustRightInd w:val="0"/>
        <w:spacing w:line="256" w:lineRule="auto"/>
        <w:jc w:val="both"/>
        <w:rPr>
          <w:rFonts w:cstheme="minorHAnsi"/>
        </w:rPr>
      </w:pPr>
      <w:r>
        <w:rPr>
          <w:rFonts w:cs="Arial"/>
        </w:rPr>
        <w:t>Support the Food Trade Coalition work and IMTF’s other strategic initiatives at country level.</w:t>
      </w:r>
    </w:p>
    <w:p w14:paraId="68A84FD7" w14:textId="77777777" w:rsidR="00441ABE" w:rsidRPr="00441ABE" w:rsidRDefault="00441ABE" w:rsidP="00441ABE">
      <w:pPr>
        <w:pStyle w:val="ListParagraph"/>
        <w:widowControl w:val="0"/>
        <w:numPr>
          <w:ilvl w:val="0"/>
          <w:numId w:val="38"/>
        </w:numPr>
        <w:autoSpaceDE w:val="0"/>
        <w:autoSpaceDN w:val="0"/>
        <w:adjustRightInd w:val="0"/>
        <w:spacing w:line="256" w:lineRule="auto"/>
        <w:jc w:val="both"/>
        <w:rPr>
          <w:rFonts w:cstheme="minorHAnsi"/>
        </w:rPr>
      </w:pPr>
      <w:r w:rsidRPr="00441ABE">
        <w:rPr>
          <w:rFonts w:cs="Arial"/>
        </w:rPr>
        <w:t>Builds and supports multi-disciplinary networks of individuals and organizations that promote linking smallholder farmers to markets.</w:t>
      </w:r>
    </w:p>
    <w:p w14:paraId="67A65D24" w14:textId="77777777" w:rsidR="00441ABE" w:rsidRDefault="00441ABE" w:rsidP="00441ABE">
      <w:pPr>
        <w:pStyle w:val="ListParagraph"/>
        <w:widowControl w:val="0"/>
        <w:numPr>
          <w:ilvl w:val="0"/>
          <w:numId w:val="38"/>
        </w:numPr>
        <w:autoSpaceDE w:val="0"/>
        <w:autoSpaceDN w:val="0"/>
        <w:adjustRightInd w:val="0"/>
        <w:spacing w:line="256" w:lineRule="auto"/>
        <w:jc w:val="both"/>
        <w:rPr>
          <w:rFonts w:cstheme="minorHAnsi"/>
        </w:rPr>
      </w:pPr>
      <w:r>
        <w:rPr>
          <w:rFonts w:cstheme="minorHAnsi"/>
        </w:rPr>
        <w:t xml:space="preserve">Managing the project grants in compliance with AGRA, grant and Audit requirements. </w:t>
      </w:r>
    </w:p>
    <w:p w14:paraId="745019F9" w14:textId="77777777" w:rsidR="00441ABE" w:rsidRDefault="00441ABE" w:rsidP="00441ABE">
      <w:pPr>
        <w:pStyle w:val="ListParagraph"/>
        <w:numPr>
          <w:ilvl w:val="0"/>
          <w:numId w:val="38"/>
        </w:numPr>
        <w:spacing w:line="256" w:lineRule="auto"/>
        <w:jc w:val="both"/>
        <w:rPr>
          <w:rFonts w:eastAsia="Cambria" w:cstheme="minorHAnsi"/>
          <w:bCs/>
        </w:rPr>
      </w:pPr>
      <w:r>
        <w:rPr>
          <w:rFonts w:eastAsia="Cambria" w:cstheme="minorHAnsi"/>
          <w:bCs/>
        </w:rPr>
        <w:t>Assist in collecting and sharing data to the center of technical expertise for program’s Food Security Monitor and other knowledge management products.</w:t>
      </w:r>
    </w:p>
    <w:p w14:paraId="400154E0" w14:textId="77777777" w:rsidR="00441ABE" w:rsidRDefault="00441ABE" w:rsidP="00441ABE">
      <w:pPr>
        <w:pStyle w:val="ListParagraph"/>
        <w:numPr>
          <w:ilvl w:val="0"/>
          <w:numId w:val="38"/>
        </w:numPr>
        <w:spacing w:line="256" w:lineRule="auto"/>
        <w:jc w:val="both"/>
        <w:rPr>
          <w:rFonts w:eastAsia="Cambria" w:cstheme="minorHAnsi"/>
          <w:bCs/>
        </w:rPr>
      </w:pPr>
      <w:r>
        <w:rPr>
          <w:rFonts w:eastAsia="Cambria" w:cstheme="minorHAnsi"/>
          <w:bCs/>
        </w:rPr>
        <w:t>Assist country teams in development of grant proposals in the areas of markets shaping, policy, and resilience with respect to trade.</w:t>
      </w:r>
    </w:p>
    <w:p w14:paraId="133D5F11" w14:textId="6752C2DF" w:rsidR="00082E4D" w:rsidRPr="00441ABE" w:rsidRDefault="00441ABE" w:rsidP="00441ABE">
      <w:pPr>
        <w:pStyle w:val="ListParagraph"/>
        <w:numPr>
          <w:ilvl w:val="0"/>
          <w:numId w:val="38"/>
        </w:numPr>
        <w:spacing w:line="256" w:lineRule="auto"/>
        <w:jc w:val="both"/>
        <w:rPr>
          <w:rFonts w:eastAsia="Cambria" w:cstheme="minorHAnsi"/>
          <w:bCs/>
        </w:rPr>
      </w:pPr>
      <w:r>
        <w:rPr>
          <w:rFonts w:eastAsia="Cambria" w:cstheme="minorHAnsi"/>
          <w:bCs/>
        </w:rPr>
        <w:t>Provide technical assistance to grantees and assist in monitoring progress of implementation of Inclusive Finance Markets &amp; Trade program in the country.</w:t>
      </w:r>
    </w:p>
    <w:p w14:paraId="7AE24B6B" w14:textId="77777777" w:rsidR="00493621" w:rsidRPr="00082E4D" w:rsidRDefault="00493621" w:rsidP="00493621">
      <w:pPr>
        <w:spacing w:after="0" w:line="240" w:lineRule="auto"/>
        <w:ind w:left="360"/>
        <w:jc w:val="both"/>
        <w:rPr>
          <w:rFonts w:cstheme="minorHAnsi"/>
        </w:rPr>
      </w:pPr>
    </w:p>
    <w:p w14:paraId="1B8B0DD7" w14:textId="77777777" w:rsidR="005E6004" w:rsidRDefault="005E6004" w:rsidP="00984900">
      <w:pPr>
        <w:spacing w:after="0" w:line="240" w:lineRule="auto"/>
        <w:jc w:val="both"/>
        <w:rPr>
          <w:rFonts w:cstheme="minorHAnsi"/>
          <w:b/>
        </w:rPr>
      </w:pPr>
    </w:p>
    <w:p w14:paraId="2AF66CA6" w14:textId="104E010D" w:rsidR="00984900" w:rsidRPr="00984900" w:rsidRDefault="00984900" w:rsidP="00984900">
      <w:pPr>
        <w:spacing w:after="0" w:line="240" w:lineRule="auto"/>
        <w:jc w:val="both"/>
        <w:rPr>
          <w:rFonts w:cstheme="minorHAnsi"/>
          <w:b/>
        </w:rPr>
      </w:pPr>
      <w:r w:rsidRPr="00984900">
        <w:rPr>
          <w:rFonts w:cstheme="minorHAnsi"/>
          <w:b/>
        </w:rPr>
        <w:t>Key Qualifications and Experience required:</w:t>
      </w:r>
    </w:p>
    <w:p w14:paraId="4AB2E56F" w14:textId="77777777" w:rsidR="00984900" w:rsidRDefault="00984900" w:rsidP="00984900">
      <w:pPr>
        <w:spacing w:after="0" w:line="240" w:lineRule="auto"/>
        <w:jc w:val="both"/>
        <w:rPr>
          <w:rFonts w:cstheme="minorHAnsi"/>
          <w:b/>
        </w:rPr>
      </w:pPr>
    </w:p>
    <w:p w14:paraId="4DD65B23" w14:textId="0CEED740" w:rsidR="00BC16A9" w:rsidRPr="00441ABE" w:rsidRDefault="001A5AF6" w:rsidP="00BC16A9">
      <w:pPr>
        <w:pStyle w:val="ListParagraph"/>
        <w:numPr>
          <w:ilvl w:val="0"/>
          <w:numId w:val="23"/>
        </w:numPr>
        <w:jc w:val="both"/>
      </w:pPr>
      <w:r>
        <w:rPr>
          <w:rFonts w:cstheme="minorHAnsi"/>
        </w:rPr>
        <w:t>B</w:t>
      </w:r>
      <w:r w:rsidR="00441ABE" w:rsidRPr="00154763">
        <w:rPr>
          <w:rFonts w:cstheme="minorHAnsi"/>
        </w:rPr>
        <w:t>achelor’s degree in agriculture</w:t>
      </w:r>
      <w:r w:rsidR="00441ABE">
        <w:rPr>
          <w:rFonts w:cstheme="minorHAnsi"/>
        </w:rPr>
        <w:t>, Development, Economics, agribusiness, rural finance</w:t>
      </w:r>
      <w:r w:rsidR="00441ABE" w:rsidRPr="00154763">
        <w:rPr>
          <w:rFonts w:cstheme="minorHAnsi"/>
        </w:rPr>
        <w:t xml:space="preserve"> or related disciplines with deep knowledge in inclusive finance, market access or other relevant areas of the agriculture value chain</w:t>
      </w:r>
      <w:r w:rsidR="00441ABE">
        <w:rPr>
          <w:rFonts w:cstheme="minorHAnsi"/>
        </w:rPr>
        <w:t>.</w:t>
      </w:r>
      <w:r w:rsidR="00BE2643">
        <w:rPr>
          <w:rFonts w:cstheme="minorHAnsi"/>
        </w:rPr>
        <w:t xml:space="preserve"> </w:t>
      </w:r>
    </w:p>
    <w:p w14:paraId="1B600001" w14:textId="7C5552AA" w:rsidR="00441ABE" w:rsidRPr="00441ABE" w:rsidRDefault="00441ABE" w:rsidP="00BC16A9">
      <w:pPr>
        <w:pStyle w:val="ListParagraph"/>
        <w:numPr>
          <w:ilvl w:val="0"/>
          <w:numId w:val="23"/>
        </w:numPr>
        <w:jc w:val="both"/>
      </w:pPr>
      <w:r>
        <w:rPr>
          <w:rFonts w:cstheme="minorHAnsi"/>
        </w:rPr>
        <w:t>P</w:t>
      </w:r>
      <w:r w:rsidRPr="00154763">
        <w:rPr>
          <w:rFonts w:cstheme="minorHAnsi"/>
        </w:rPr>
        <w:t>rofessional experience in agri-business and development efforts in</w:t>
      </w:r>
      <w:r>
        <w:rPr>
          <w:rFonts w:cstheme="minorHAnsi"/>
        </w:rPr>
        <w:t xml:space="preserve"> Africa </w:t>
      </w:r>
    </w:p>
    <w:p w14:paraId="7DD56CB1" w14:textId="229A04A0" w:rsidR="00441ABE" w:rsidRPr="00441ABE" w:rsidRDefault="00441ABE" w:rsidP="00441ABE">
      <w:pPr>
        <w:pStyle w:val="ListParagraph"/>
        <w:numPr>
          <w:ilvl w:val="0"/>
          <w:numId w:val="23"/>
        </w:numPr>
        <w:rPr>
          <w:rFonts w:cstheme="minorHAnsi"/>
        </w:rPr>
      </w:pPr>
      <w:r w:rsidRPr="00441ABE">
        <w:rPr>
          <w:rFonts w:cstheme="minorHAnsi"/>
        </w:rPr>
        <w:t>Excellent verbal and written communication skills</w:t>
      </w:r>
      <w:r w:rsidR="005E6004">
        <w:rPr>
          <w:rFonts w:cstheme="minorHAnsi"/>
        </w:rPr>
        <w:t>.</w:t>
      </w:r>
    </w:p>
    <w:p w14:paraId="7FB7D096" w14:textId="77777777" w:rsidR="00441ABE" w:rsidRPr="000C6753" w:rsidRDefault="00441ABE" w:rsidP="00441ABE">
      <w:pPr>
        <w:pStyle w:val="ListParagraph"/>
        <w:widowControl w:val="0"/>
        <w:numPr>
          <w:ilvl w:val="0"/>
          <w:numId w:val="23"/>
        </w:numPr>
        <w:autoSpaceDE w:val="0"/>
        <w:autoSpaceDN w:val="0"/>
        <w:adjustRightInd w:val="0"/>
        <w:spacing w:before="60"/>
        <w:jc w:val="both"/>
        <w:rPr>
          <w:rFonts w:eastAsia="Cambria" w:cstheme="minorHAnsi"/>
          <w:bCs/>
        </w:rPr>
      </w:pPr>
      <w:r>
        <w:rPr>
          <w:rFonts w:eastAsia="Cambria" w:cstheme="minorHAnsi"/>
          <w:bCs/>
        </w:rPr>
        <w:t xml:space="preserve">Experience in </w:t>
      </w:r>
      <w:r w:rsidRPr="000C6753">
        <w:rPr>
          <w:rFonts w:eastAsia="Cambria" w:cstheme="minorHAnsi"/>
          <w:bCs/>
        </w:rPr>
        <w:t>agricultural development, Inclusive markets</w:t>
      </w:r>
      <w:r>
        <w:rPr>
          <w:rFonts w:eastAsia="Cambria" w:cstheme="minorHAnsi"/>
          <w:bCs/>
        </w:rPr>
        <w:t>,</w:t>
      </w:r>
      <w:r w:rsidRPr="000C6753">
        <w:rPr>
          <w:rFonts w:eastAsia="Cambria" w:cstheme="minorHAnsi"/>
          <w:bCs/>
        </w:rPr>
        <w:t xml:space="preserve"> trade</w:t>
      </w:r>
      <w:r>
        <w:rPr>
          <w:rFonts w:eastAsia="Cambria" w:cstheme="minorHAnsi"/>
          <w:bCs/>
        </w:rPr>
        <w:t>, finance</w:t>
      </w:r>
      <w:r w:rsidRPr="000C6753">
        <w:rPr>
          <w:rFonts w:eastAsia="Cambria" w:cstheme="minorHAnsi"/>
          <w:bCs/>
        </w:rPr>
        <w:t xml:space="preserve"> and economic policy.</w:t>
      </w:r>
    </w:p>
    <w:p w14:paraId="78977EBA" w14:textId="28110318" w:rsidR="00BE2643" w:rsidRPr="00BC16A9" w:rsidRDefault="00BE2643" w:rsidP="00BE2643">
      <w:pPr>
        <w:pStyle w:val="ListParagraph"/>
        <w:numPr>
          <w:ilvl w:val="0"/>
          <w:numId w:val="23"/>
        </w:numPr>
        <w:jc w:val="both"/>
      </w:pPr>
      <w:r>
        <w:rPr>
          <w:rFonts w:eastAsia="Times New Roman" w:cstheme="minorHAnsi"/>
        </w:rPr>
        <w:t>Understanding of agricultural finance barriers and solutions</w:t>
      </w:r>
      <w:r w:rsidR="005E6004">
        <w:rPr>
          <w:rFonts w:eastAsia="Times New Roman" w:cstheme="minorHAnsi"/>
        </w:rPr>
        <w:t>.</w:t>
      </w:r>
    </w:p>
    <w:p w14:paraId="0FDF1FD8" w14:textId="5A952DF5" w:rsidR="00441ABE" w:rsidRPr="00441ABE" w:rsidRDefault="00BE2643" w:rsidP="00BE2643">
      <w:pPr>
        <w:pStyle w:val="ListParagraph"/>
        <w:numPr>
          <w:ilvl w:val="0"/>
          <w:numId w:val="23"/>
        </w:numPr>
        <w:jc w:val="both"/>
      </w:pPr>
      <w:r w:rsidRPr="008248B0">
        <w:rPr>
          <w:rFonts w:eastAsia="Times New Roman" w:cstheme="minorHAnsi"/>
        </w:rPr>
        <w:t>Experience in grant making and in leading policy-related development initiatives</w:t>
      </w:r>
      <w:r w:rsidR="005E6004">
        <w:rPr>
          <w:rFonts w:eastAsia="Times New Roman" w:cstheme="minorHAnsi"/>
        </w:rPr>
        <w:t>.</w:t>
      </w:r>
    </w:p>
    <w:p w14:paraId="0F72621F" w14:textId="77777777" w:rsidR="00E30ED1" w:rsidRPr="00984900" w:rsidRDefault="00E30ED1" w:rsidP="00E30ED1">
      <w:pPr>
        <w:spacing w:after="0" w:line="240" w:lineRule="auto"/>
        <w:jc w:val="both"/>
        <w:rPr>
          <w:rFonts w:cstheme="minorHAnsi"/>
          <w:b/>
          <w:color w:val="FF0000"/>
        </w:rPr>
      </w:pPr>
    </w:p>
    <w:p w14:paraId="46B6CEEC" w14:textId="7DBCA23C" w:rsidR="001A5AF6" w:rsidRDefault="001A5AF6" w:rsidP="001A5AF6">
      <w:pPr>
        <w:widowControl w:val="0"/>
        <w:autoSpaceDE w:val="0"/>
        <w:autoSpaceDN w:val="0"/>
        <w:adjustRightInd w:val="0"/>
        <w:spacing w:after="0" w:line="240" w:lineRule="auto"/>
        <w:jc w:val="both"/>
        <w:rPr>
          <w:rFonts w:cstheme="minorHAnsi"/>
        </w:rPr>
      </w:pPr>
      <w:r w:rsidRPr="00236993">
        <w:rPr>
          <w:rFonts w:cstheme="minorHAnsi"/>
        </w:rPr>
        <w:t xml:space="preserve">If you believe you are the right candidate for this position, kindly submit your application with a detailed CV in  English (including your e-mail and telephone contacts) to </w:t>
      </w:r>
      <w:hyperlink r:id="rId7" w:history="1">
        <w:r w:rsidRPr="00236993">
          <w:rPr>
            <w:rStyle w:val="Hyperlink"/>
            <w:rFonts w:cstheme="minorHAnsi"/>
          </w:rPr>
          <w:t>recruit@agra.org</w:t>
        </w:r>
      </w:hyperlink>
      <w:r w:rsidRPr="00236993">
        <w:rPr>
          <w:rFonts w:cstheme="minorHAnsi"/>
        </w:rPr>
        <w:t>. Please quote the job reference number in the subject line of the application e-mail.</w:t>
      </w:r>
    </w:p>
    <w:p w14:paraId="52012B7A" w14:textId="77777777" w:rsidR="001A5AF6" w:rsidRDefault="001A5AF6" w:rsidP="001A5AF6">
      <w:pPr>
        <w:widowControl w:val="0"/>
        <w:autoSpaceDE w:val="0"/>
        <w:autoSpaceDN w:val="0"/>
        <w:adjustRightInd w:val="0"/>
        <w:spacing w:after="0" w:line="240" w:lineRule="auto"/>
        <w:jc w:val="both"/>
        <w:rPr>
          <w:rFonts w:cstheme="minorHAnsi"/>
        </w:rPr>
      </w:pPr>
    </w:p>
    <w:p w14:paraId="44FB6EA6" w14:textId="6477790E" w:rsidR="001A5AF6" w:rsidRPr="00984900" w:rsidRDefault="001A5AF6" w:rsidP="001A5AF6">
      <w:pPr>
        <w:widowControl w:val="0"/>
        <w:autoSpaceDE w:val="0"/>
        <w:autoSpaceDN w:val="0"/>
        <w:adjustRightInd w:val="0"/>
        <w:spacing w:after="0" w:line="240" w:lineRule="auto"/>
        <w:jc w:val="both"/>
        <w:rPr>
          <w:rFonts w:cstheme="minorHAnsi"/>
          <w:b/>
        </w:rPr>
      </w:pPr>
      <w:r>
        <w:rPr>
          <w:rFonts w:cstheme="minorHAnsi"/>
          <w:b/>
        </w:rPr>
        <w:t>Applications must be received on or before 30</w:t>
      </w:r>
      <w:r w:rsidRPr="001A5AF6">
        <w:rPr>
          <w:rFonts w:cstheme="minorHAnsi"/>
          <w:b/>
          <w:vertAlign w:val="superscript"/>
        </w:rPr>
        <w:t>th</w:t>
      </w:r>
      <w:r>
        <w:rPr>
          <w:rFonts w:cstheme="minorHAnsi"/>
          <w:b/>
        </w:rPr>
        <w:t xml:space="preserve"> April 2024.  Due to the large volumes of </w:t>
      </w:r>
      <w:r w:rsidR="00FD1859">
        <w:rPr>
          <w:rFonts w:cstheme="minorHAnsi"/>
          <w:b/>
        </w:rPr>
        <w:t>applications,</w:t>
      </w:r>
      <w:r>
        <w:rPr>
          <w:rFonts w:cstheme="minorHAnsi"/>
          <w:b/>
        </w:rPr>
        <w:t xml:space="preserve"> we usually receive, we will only be able to contact those candidates who are shortlisted.</w:t>
      </w:r>
    </w:p>
    <w:p w14:paraId="72E81F21" w14:textId="7CD0AB0C" w:rsidR="001A5AF6" w:rsidRDefault="001A5AF6" w:rsidP="001A5AF6">
      <w:pPr>
        <w:spacing w:after="0" w:line="240" w:lineRule="auto"/>
        <w:jc w:val="both"/>
        <w:rPr>
          <w:rFonts w:cstheme="minorHAnsi"/>
        </w:rPr>
      </w:pPr>
    </w:p>
    <w:p w14:paraId="5AEB0E59" w14:textId="77777777" w:rsidR="006B6FCE" w:rsidRPr="00BB32B3" w:rsidRDefault="006B6FCE" w:rsidP="006B6FCE">
      <w:pPr>
        <w:spacing w:after="0" w:line="240" w:lineRule="auto"/>
        <w:jc w:val="both"/>
        <w:rPr>
          <w:rFonts w:cstheme="minorHAnsi"/>
        </w:rPr>
      </w:pPr>
      <w:r w:rsidRPr="00984900">
        <w:rPr>
          <w:rFonts w:cstheme="minorHAnsi"/>
        </w:rPr>
        <w:t xml:space="preserve">For more information on the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F47DB">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11A44" w14:textId="77777777" w:rsidR="000F47DB" w:rsidRDefault="000F47DB" w:rsidP="00FD5DE1">
      <w:pPr>
        <w:spacing w:after="0" w:line="240" w:lineRule="auto"/>
      </w:pPr>
      <w:r>
        <w:separator/>
      </w:r>
    </w:p>
  </w:endnote>
  <w:endnote w:type="continuationSeparator" w:id="0">
    <w:p w14:paraId="3F902235" w14:textId="77777777" w:rsidR="000F47DB" w:rsidRDefault="000F47DB"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variable"/>
    <w:sig w:usb0="00000003" w:usb1="0200E4B4"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07CACA" w14:textId="77777777" w:rsidR="000F47DB" w:rsidRDefault="000F47DB" w:rsidP="00FD5DE1">
      <w:pPr>
        <w:spacing w:after="0" w:line="240" w:lineRule="auto"/>
      </w:pPr>
      <w:r>
        <w:separator/>
      </w:r>
    </w:p>
  </w:footnote>
  <w:footnote w:type="continuationSeparator" w:id="0">
    <w:p w14:paraId="2D2E3020" w14:textId="77777777" w:rsidR="000F47DB" w:rsidRDefault="000F47DB"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601E"/>
    <w:multiLevelType w:val="hybridMultilevel"/>
    <w:tmpl w:val="5ED0EA9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A9139C"/>
    <w:multiLevelType w:val="hybridMultilevel"/>
    <w:tmpl w:val="F9BC2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734D42"/>
    <w:multiLevelType w:val="hybridMultilevel"/>
    <w:tmpl w:val="2AF08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475E1A"/>
    <w:multiLevelType w:val="multilevel"/>
    <w:tmpl w:val="9844E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4D549D"/>
    <w:multiLevelType w:val="multilevel"/>
    <w:tmpl w:val="950A1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5C2996"/>
    <w:multiLevelType w:val="hybridMultilevel"/>
    <w:tmpl w:val="4E02267E"/>
    <w:lvl w:ilvl="0" w:tplc="0472067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46D04"/>
    <w:multiLevelType w:val="hybridMultilevel"/>
    <w:tmpl w:val="93D6E2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26B0B4A2">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6626E3"/>
    <w:multiLevelType w:val="hybridMultilevel"/>
    <w:tmpl w:val="06126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730FB1"/>
    <w:multiLevelType w:val="hybridMultilevel"/>
    <w:tmpl w:val="41F22F2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157B4E56"/>
    <w:multiLevelType w:val="hybridMultilevel"/>
    <w:tmpl w:val="F4644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205697"/>
    <w:multiLevelType w:val="hybridMultilevel"/>
    <w:tmpl w:val="C02497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0400E7"/>
    <w:multiLevelType w:val="hybridMultilevel"/>
    <w:tmpl w:val="8EEA2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4D2060"/>
    <w:multiLevelType w:val="multilevel"/>
    <w:tmpl w:val="96F6E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7D6018"/>
    <w:multiLevelType w:val="hybridMultilevel"/>
    <w:tmpl w:val="9A6C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FC1C7E"/>
    <w:multiLevelType w:val="multilevel"/>
    <w:tmpl w:val="A5F29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0B84710"/>
    <w:multiLevelType w:val="hybridMultilevel"/>
    <w:tmpl w:val="C94AD6F2"/>
    <w:lvl w:ilvl="0" w:tplc="87380E4C">
      <w:start w:val="1"/>
      <w:numFmt w:val="bullet"/>
      <w:lvlText w:val=""/>
      <w:lvlJc w:val="left"/>
      <w:pPr>
        <w:tabs>
          <w:tab w:val="num" w:pos="360"/>
        </w:tabs>
        <w:ind w:left="360" w:hanging="360"/>
      </w:pPr>
      <w:rPr>
        <w:rFonts w:ascii="Symbol" w:hAnsi="Symbol" w:hint="default"/>
      </w:rPr>
    </w:lvl>
    <w:lvl w:ilvl="1" w:tplc="FB8CC580">
      <w:start w:val="1"/>
      <w:numFmt w:val="bullet"/>
      <w:lvlText w:val=""/>
      <w:lvlJc w:val="left"/>
      <w:pPr>
        <w:tabs>
          <w:tab w:val="num" w:pos="1080"/>
        </w:tabs>
        <w:ind w:left="1080" w:hanging="360"/>
      </w:pPr>
      <w:rPr>
        <w:rFonts w:ascii="Symbol" w:hAnsi="Symbol" w:hint="default"/>
      </w:rPr>
    </w:lvl>
    <w:lvl w:ilvl="2" w:tplc="7954F29C">
      <w:start w:val="1"/>
      <w:numFmt w:val="bullet"/>
      <w:lvlText w:val=""/>
      <w:lvlJc w:val="left"/>
      <w:pPr>
        <w:tabs>
          <w:tab w:val="num" w:pos="1800"/>
        </w:tabs>
        <w:ind w:left="1800" w:hanging="360"/>
      </w:pPr>
      <w:rPr>
        <w:rFonts w:ascii="Symbol" w:hAnsi="Symbol" w:hint="default"/>
      </w:rPr>
    </w:lvl>
    <w:lvl w:ilvl="3" w:tplc="074EAA94">
      <w:start w:val="1"/>
      <w:numFmt w:val="bullet"/>
      <w:lvlText w:val=""/>
      <w:lvlJc w:val="left"/>
      <w:pPr>
        <w:tabs>
          <w:tab w:val="num" w:pos="2520"/>
        </w:tabs>
        <w:ind w:left="2520" w:hanging="360"/>
      </w:pPr>
      <w:rPr>
        <w:rFonts w:ascii="Symbol" w:hAnsi="Symbol" w:hint="default"/>
      </w:rPr>
    </w:lvl>
    <w:lvl w:ilvl="4" w:tplc="5AACFAEE">
      <w:start w:val="1"/>
      <w:numFmt w:val="bullet"/>
      <w:lvlText w:val=""/>
      <w:lvlJc w:val="left"/>
      <w:pPr>
        <w:tabs>
          <w:tab w:val="num" w:pos="3240"/>
        </w:tabs>
        <w:ind w:left="3240" w:hanging="360"/>
      </w:pPr>
      <w:rPr>
        <w:rFonts w:ascii="Symbol" w:hAnsi="Symbol" w:hint="default"/>
      </w:rPr>
    </w:lvl>
    <w:lvl w:ilvl="5" w:tplc="00AAE3FE">
      <w:start w:val="1"/>
      <w:numFmt w:val="bullet"/>
      <w:lvlText w:val=""/>
      <w:lvlJc w:val="left"/>
      <w:pPr>
        <w:tabs>
          <w:tab w:val="num" w:pos="3960"/>
        </w:tabs>
        <w:ind w:left="3960" w:hanging="360"/>
      </w:pPr>
      <w:rPr>
        <w:rFonts w:ascii="Symbol" w:hAnsi="Symbol" w:hint="default"/>
      </w:rPr>
    </w:lvl>
    <w:lvl w:ilvl="6" w:tplc="33825624">
      <w:start w:val="1"/>
      <w:numFmt w:val="bullet"/>
      <w:lvlText w:val=""/>
      <w:lvlJc w:val="left"/>
      <w:pPr>
        <w:tabs>
          <w:tab w:val="num" w:pos="4680"/>
        </w:tabs>
        <w:ind w:left="4680" w:hanging="360"/>
      </w:pPr>
      <w:rPr>
        <w:rFonts w:ascii="Symbol" w:hAnsi="Symbol" w:hint="default"/>
      </w:rPr>
    </w:lvl>
    <w:lvl w:ilvl="7" w:tplc="1A4065C6">
      <w:start w:val="1"/>
      <w:numFmt w:val="bullet"/>
      <w:lvlText w:val=""/>
      <w:lvlJc w:val="left"/>
      <w:pPr>
        <w:tabs>
          <w:tab w:val="num" w:pos="5400"/>
        </w:tabs>
        <w:ind w:left="5400" w:hanging="360"/>
      </w:pPr>
      <w:rPr>
        <w:rFonts w:ascii="Symbol" w:hAnsi="Symbol" w:hint="default"/>
      </w:rPr>
    </w:lvl>
    <w:lvl w:ilvl="8" w:tplc="F768F308">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31996CED"/>
    <w:multiLevelType w:val="hybridMultilevel"/>
    <w:tmpl w:val="137A7C84"/>
    <w:lvl w:ilvl="0" w:tplc="0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7" w15:restartNumberingAfterBreak="0">
    <w:nsid w:val="3209398F"/>
    <w:multiLevelType w:val="multilevel"/>
    <w:tmpl w:val="C30E7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4094878"/>
    <w:multiLevelType w:val="hybridMultilevel"/>
    <w:tmpl w:val="D3BC6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4E538A6"/>
    <w:multiLevelType w:val="multilevel"/>
    <w:tmpl w:val="D2DE2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8A34AD9"/>
    <w:multiLevelType w:val="hybridMultilevel"/>
    <w:tmpl w:val="6B96BF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4B610D37"/>
    <w:multiLevelType w:val="hybridMultilevel"/>
    <w:tmpl w:val="47B8E6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816403"/>
    <w:multiLevelType w:val="multilevel"/>
    <w:tmpl w:val="2E2A7DCC"/>
    <w:lvl w:ilvl="0">
      <w:start w:val="1"/>
      <w:numFmt w:val="lowerLetter"/>
      <w:lvlText w:val="%1)"/>
      <w:lvlJc w:val="left"/>
      <w:pPr>
        <w:ind w:left="360" w:hanging="360"/>
      </w:pPr>
      <w:rPr>
        <w:rFonts w:ascii="Arial" w:hAnsi="Arial" w:cs="Arial" w:hint="default"/>
        <w:b w:val="0"/>
        <w:bCs w:val="0"/>
        <w:i w:val="0"/>
        <w:iCs w:val="0"/>
        <w:color w:val="000000"/>
        <w:sz w:val="20"/>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51FD1F34"/>
    <w:multiLevelType w:val="hybridMultilevel"/>
    <w:tmpl w:val="FD4E27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540A3C08"/>
    <w:multiLevelType w:val="hybridMultilevel"/>
    <w:tmpl w:val="879CE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D96201"/>
    <w:multiLevelType w:val="hybridMultilevel"/>
    <w:tmpl w:val="0D10A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5013F1D"/>
    <w:multiLevelType w:val="hybridMultilevel"/>
    <w:tmpl w:val="1FB834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9E277C4"/>
    <w:multiLevelType w:val="hybridMultilevel"/>
    <w:tmpl w:val="C1A8E9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A595E3D"/>
    <w:multiLevelType w:val="hybridMultilevel"/>
    <w:tmpl w:val="34147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4D03A28"/>
    <w:multiLevelType w:val="multilevel"/>
    <w:tmpl w:val="978AF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845426D"/>
    <w:multiLevelType w:val="hybridMultilevel"/>
    <w:tmpl w:val="9670EBF0"/>
    <w:lvl w:ilvl="0" w:tplc="070CA8A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935FC5"/>
    <w:multiLevelType w:val="hybridMultilevel"/>
    <w:tmpl w:val="11BA48D4"/>
    <w:lvl w:ilvl="0" w:tplc="FFFFFFFF">
      <w:start w:val="1"/>
      <w:numFmt w:val="decimal"/>
      <w:lvlText w:val="%1."/>
      <w:lvlJc w:val="left"/>
      <w:pPr>
        <w:ind w:left="1080" w:hanging="360"/>
      </w:pPr>
    </w:lvl>
    <w:lvl w:ilvl="1" w:tplc="08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EC06086"/>
    <w:multiLevelType w:val="hybridMultilevel"/>
    <w:tmpl w:val="932EDFF2"/>
    <w:lvl w:ilvl="0" w:tplc="04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7F4439EC"/>
    <w:multiLevelType w:val="hybridMultilevel"/>
    <w:tmpl w:val="8FAA0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6421767">
    <w:abstractNumId w:val="11"/>
  </w:num>
  <w:num w:numId="2" w16cid:durableId="209613651">
    <w:abstractNumId w:val="5"/>
  </w:num>
  <w:num w:numId="3" w16cid:durableId="454956028">
    <w:abstractNumId w:val="29"/>
  </w:num>
  <w:num w:numId="4" w16cid:durableId="1042247593">
    <w:abstractNumId w:val="32"/>
  </w:num>
  <w:num w:numId="5" w16cid:durableId="1870992554">
    <w:abstractNumId w:val="10"/>
  </w:num>
  <w:num w:numId="6" w16cid:durableId="2049836105">
    <w:abstractNumId w:val="33"/>
  </w:num>
  <w:num w:numId="7" w16cid:durableId="680745367">
    <w:abstractNumId w:val="18"/>
  </w:num>
  <w:num w:numId="8" w16cid:durableId="960963697">
    <w:abstractNumId w:val="21"/>
  </w:num>
  <w:num w:numId="9" w16cid:durableId="812722212">
    <w:abstractNumId w:val="16"/>
  </w:num>
  <w:num w:numId="10" w16cid:durableId="690568878">
    <w:abstractNumId w:val="0"/>
  </w:num>
  <w:num w:numId="11" w16cid:durableId="1319923420">
    <w:abstractNumId w:val="36"/>
  </w:num>
  <w:num w:numId="12" w16cid:durableId="255600438">
    <w:abstractNumId w:val="2"/>
  </w:num>
  <w:num w:numId="13" w16cid:durableId="987709143">
    <w:abstractNumId w:val="19"/>
  </w:num>
  <w:num w:numId="14" w16cid:durableId="144782015">
    <w:abstractNumId w:val="4"/>
  </w:num>
  <w:num w:numId="15" w16cid:durableId="121654160">
    <w:abstractNumId w:val="31"/>
  </w:num>
  <w:num w:numId="16" w16cid:durableId="123038907">
    <w:abstractNumId w:val="17"/>
  </w:num>
  <w:num w:numId="17" w16cid:durableId="126777639">
    <w:abstractNumId w:val="14"/>
  </w:num>
  <w:num w:numId="18" w16cid:durableId="532885259">
    <w:abstractNumId w:val="12"/>
  </w:num>
  <w:num w:numId="19" w16cid:durableId="2036691006">
    <w:abstractNumId w:val="3"/>
  </w:num>
  <w:num w:numId="20" w16cid:durableId="1548487939">
    <w:abstractNumId w:val="24"/>
  </w:num>
  <w:num w:numId="21" w16cid:durableId="1420714312">
    <w:abstractNumId w:val="8"/>
  </w:num>
  <w:num w:numId="22" w16cid:durableId="1526015471">
    <w:abstractNumId w:val="34"/>
  </w:num>
  <w:num w:numId="23" w16cid:durableId="1129201899">
    <w:abstractNumId w:val="7"/>
  </w:num>
  <w:num w:numId="24" w16cid:durableId="672225791">
    <w:abstractNumId w:val="23"/>
  </w:num>
  <w:num w:numId="25" w16cid:durableId="1366638876">
    <w:abstractNumId w:val="26"/>
  </w:num>
  <w:num w:numId="26" w16cid:durableId="880676986">
    <w:abstractNumId w:val="25"/>
  </w:num>
  <w:num w:numId="27" w16cid:durableId="18364033">
    <w:abstractNumId w:val="22"/>
  </w:num>
  <w:num w:numId="28" w16cid:durableId="1943759699">
    <w:abstractNumId w:val="13"/>
  </w:num>
  <w:num w:numId="29" w16cid:durableId="1819032682">
    <w:abstractNumId w:val="28"/>
  </w:num>
  <w:num w:numId="30" w16cid:durableId="893664317">
    <w:abstractNumId w:val="1"/>
  </w:num>
  <w:num w:numId="31" w16cid:durableId="1376932949">
    <w:abstractNumId w:val="35"/>
  </w:num>
  <w:num w:numId="32" w16cid:durableId="885609532">
    <w:abstractNumId w:val="27"/>
  </w:num>
  <w:num w:numId="33" w16cid:durableId="1918247461">
    <w:abstractNumId w:val="9"/>
  </w:num>
  <w:num w:numId="34" w16cid:durableId="1653869166">
    <w:abstractNumId w:val="30"/>
  </w:num>
  <w:num w:numId="35" w16cid:durableId="1467894907">
    <w:abstractNumId w:val="20"/>
  </w:num>
  <w:num w:numId="36" w16cid:durableId="1329752575">
    <w:abstractNumId w:val="15"/>
  </w:num>
  <w:num w:numId="37" w16cid:durableId="1652514861">
    <w:abstractNumId w:val="7"/>
  </w:num>
  <w:num w:numId="38" w16cid:durableId="245699272">
    <w:abstractNumId w:val="20"/>
  </w:num>
  <w:num w:numId="39" w16cid:durableId="17331164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133B"/>
    <w:rsid w:val="000025A6"/>
    <w:rsid w:val="00011073"/>
    <w:rsid w:val="00011415"/>
    <w:rsid w:val="00023566"/>
    <w:rsid w:val="00031122"/>
    <w:rsid w:val="00032E8C"/>
    <w:rsid w:val="0004701C"/>
    <w:rsid w:val="00050987"/>
    <w:rsid w:val="00054665"/>
    <w:rsid w:val="0005691A"/>
    <w:rsid w:val="00067AA5"/>
    <w:rsid w:val="000751A0"/>
    <w:rsid w:val="00082E4D"/>
    <w:rsid w:val="000B7528"/>
    <w:rsid w:val="000C09E4"/>
    <w:rsid w:val="000C5FCE"/>
    <w:rsid w:val="000D03D6"/>
    <w:rsid w:val="000D069A"/>
    <w:rsid w:val="000D5B2D"/>
    <w:rsid w:val="000D7301"/>
    <w:rsid w:val="000E3446"/>
    <w:rsid w:val="000F47DB"/>
    <w:rsid w:val="00101AFE"/>
    <w:rsid w:val="00106D3B"/>
    <w:rsid w:val="001151D5"/>
    <w:rsid w:val="001205C6"/>
    <w:rsid w:val="00130C37"/>
    <w:rsid w:val="001379B3"/>
    <w:rsid w:val="0014754D"/>
    <w:rsid w:val="00155CE8"/>
    <w:rsid w:val="0016624A"/>
    <w:rsid w:val="001A5AF6"/>
    <w:rsid w:val="001C0A4B"/>
    <w:rsid w:val="001C73C7"/>
    <w:rsid w:val="001D08BE"/>
    <w:rsid w:val="001F2907"/>
    <w:rsid w:val="00213E3B"/>
    <w:rsid w:val="002162CA"/>
    <w:rsid w:val="00231FB9"/>
    <w:rsid w:val="0025462E"/>
    <w:rsid w:val="002557D3"/>
    <w:rsid w:val="002603AB"/>
    <w:rsid w:val="00287C20"/>
    <w:rsid w:val="00295EA7"/>
    <w:rsid w:val="002B1226"/>
    <w:rsid w:val="002B4F83"/>
    <w:rsid w:val="002C0B18"/>
    <w:rsid w:val="002C75E7"/>
    <w:rsid w:val="002E2012"/>
    <w:rsid w:val="002E6BF1"/>
    <w:rsid w:val="0030530E"/>
    <w:rsid w:val="00312E93"/>
    <w:rsid w:val="00321445"/>
    <w:rsid w:val="003220CA"/>
    <w:rsid w:val="00344E1B"/>
    <w:rsid w:val="003547C8"/>
    <w:rsid w:val="003636D2"/>
    <w:rsid w:val="00363A93"/>
    <w:rsid w:val="00363BD5"/>
    <w:rsid w:val="003835EC"/>
    <w:rsid w:val="00396E35"/>
    <w:rsid w:val="003A5A01"/>
    <w:rsid w:val="003A6693"/>
    <w:rsid w:val="003B7FBB"/>
    <w:rsid w:val="003C0566"/>
    <w:rsid w:val="003D633F"/>
    <w:rsid w:val="003E368F"/>
    <w:rsid w:val="003E6643"/>
    <w:rsid w:val="003F726A"/>
    <w:rsid w:val="00400E77"/>
    <w:rsid w:val="00412F34"/>
    <w:rsid w:val="004276EC"/>
    <w:rsid w:val="00441ABE"/>
    <w:rsid w:val="00464DD0"/>
    <w:rsid w:val="00465F4F"/>
    <w:rsid w:val="00476DAD"/>
    <w:rsid w:val="00486F4E"/>
    <w:rsid w:val="00493556"/>
    <w:rsid w:val="00493621"/>
    <w:rsid w:val="004976F8"/>
    <w:rsid w:val="004A4887"/>
    <w:rsid w:val="004B444E"/>
    <w:rsid w:val="004C1842"/>
    <w:rsid w:val="004F414F"/>
    <w:rsid w:val="00501DD0"/>
    <w:rsid w:val="005049F7"/>
    <w:rsid w:val="005051D7"/>
    <w:rsid w:val="005247F9"/>
    <w:rsid w:val="00524ECA"/>
    <w:rsid w:val="00525208"/>
    <w:rsid w:val="005313AF"/>
    <w:rsid w:val="0053563B"/>
    <w:rsid w:val="00545943"/>
    <w:rsid w:val="00564F24"/>
    <w:rsid w:val="005674BB"/>
    <w:rsid w:val="005A2909"/>
    <w:rsid w:val="005B6BFB"/>
    <w:rsid w:val="005C519E"/>
    <w:rsid w:val="005C537B"/>
    <w:rsid w:val="005D188C"/>
    <w:rsid w:val="005D1A79"/>
    <w:rsid w:val="005D2A0C"/>
    <w:rsid w:val="005E0F24"/>
    <w:rsid w:val="005E2E8C"/>
    <w:rsid w:val="005E6004"/>
    <w:rsid w:val="005F4BAC"/>
    <w:rsid w:val="006016D1"/>
    <w:rsid w:val="00613326"/>
    <w:rsid w:val="00626FA8"/>
    <w:rsid w:val="00636183"/>
    <w:rsid w:val="0066179B"/>
    <w:rsid w:val="006657A1"/>
    <w:rsid w:val="006661B0"/>
    <w:rsid w:val="00676DAF"/>
    <w:rsid w:val="00685C2D"/>
    <w:rsid w:val="00693E73"/>
    <w:rsid w:val="006B6FCE"/>
    <w:rsid w:val="006C5F16"/>
    <w:rsid w:val="006C6F67"/>
    <w:rsid w:val="006C7704"/>
    <w:rsid w:val="00704DF8"/>
    <w:rsid w:val="00734CAD"/>
    <w:rsid w:val="0076128D"/>
    <w:rsid w:val="00763931"/>
    <w:rsid w:val="00774E9E"/>
    <w:rsid w:val="00775058"/>
    <w:rsid w:val="007773C9"/>
    <w:rsid w:val="00781041"/>
    <w:rsid w:val="007824E2"/>
    <w:rsid w:val="007825D9"/>
    <w:rsid w:val="007942A1"/>
    <w:rsid w:val="007A3729"/>
    <w:rsid w:val="007A5BA9"/>
    <w:rsid w:val="007B1BDF"/>
    <w:rsid w:val="007C1C25"/>
    <w:rsid w:val="007D712A"/>
    <w:rsid w:val="007E31DA"/>
    <w:rsid w:val="007E3464"/>
    <w:rsid w:val="007E4366"/>
    <w:rsid w:val="007E7B31"/>
    <w:rsid w:val="007F1150"/>
    <w:rsid w:val="008013A2"/>
    <w:rsid w:val="00827148"/>
    <w:rsid w:val="008305A8"/>
    <w:rsid w:val="0083063A"/>
    <w:rsid w:val="008330A2"/>
    <w:rsid w:val="00836FEF"/>
    <w:rsid w:val="008376F5"/>
    <w:rsid w:val="008403E7"/>
    <w:rsid w:val="008752F7"/>
    <w:rsid w:val="00876BFD"/>
    <w:rsid w:val="008870A7"/>
    <w:rsid w:val="00890848"/>
    <w:rsid w:val="008B076E"/>
    <w:rsid w:val="008E0F82"/>
    <w:rsid w:val="00903D0C"/>
    <w:rsid w:val="00912A41"/>
    <w:rsid w:val="00914C3C"/>
    <w:rsid w:val="00950AA7"/>
    <w:rsid w:val="0095608A"/>
    <w:rsid w:val="0096184C"/>
    <w:rsid w:val="00962063"/>
    <w:rsid w:val="00982601"/>
    <w:rsid w:val="00984900"/>
    <w:rsid w:val="009878A7"/>
    <w:rsid w:val="00997398"/>
    <w:rsid w:val="009A7094"/>
    <w:rsid w:val="009A7DB6"/>
    <w:rsid w:val="009B6A70"/>
    <w:rsid w:val="009E473D"/>
    <w:rsid w:val="00A173AC"/>
    <w:rsid w:val="00A37E02"/>
    <w:rsid w:val="00A51D28"/>
    <w:rsid w:val="00A72352"/>
    <w:rsid w:val="00A767E7"/>
    <w:rsid w:val="00A82189"/>
    <w:rsid w:val="00AA667F"/>
    <w:rsid w:val="00AB45F2"/>
    <w:rsid w:val="00AB566C"/>
    <w:rsid w:val="00AB6086"/>
    <w:rsid w:val="00AD461F"/>
    <w:rsid w:val="00B07810"/>
    <w:rsid w:val="00B1195C"/>
    <w:rsid w:val="00B15861"/>
    <w:rsid w:val="00B301E9"/>
    <w:rsid w:val="00B3636D"/>
    <w:rsid w:val="00B40D87"/>
    <w:rsid w:val="00B4139A"/>
    <w:rsid w:val="00B54F46"/>
    <w:rsid w:val="00B659CE"/>
    <w:rsid w:val="00B774F9"/>
    <w:rsid w:val="00B77B44"/>
    <w:rsid w:val="00B823CD"/>
    <w:rsid w:val="00B84C62"/>
    <w:rsid w:val="00B8546C"/>
    <w:rsid w:val="00B9057A"/>
    <w:rsid w:val="00B92F05"/>
    <w:rsid w:val="00B96FD7"/>
    <w:rsid w:val="00BB32B3"/>
    <w:rsid w:val="00BB59F2"/>
    <w:rsid w:val="00BC16A9"/>
    <w:rsid w:val="00BC57AB"/>
    <w:rsid w:val="00BC6EDB"/>
    <w:rsid w:val="00BC74DC"/>
    <w:rsid w:val="00BC7D49"/>
    <w:rsid w:val="00BD6796"/>
    <w:rsid w:val="00BE06DB"/>
    <w:rsid w:val="00BE2643"/>
    <w:rsid w:val="00BE74D3"/>
    <w:rsid w:val="00BF229D"/>
    <w:rsid w:val="00BF47A5"/>
    <w:rsid w:val="00C02EBA"/>
    <w:rsid w:val="00C05EA8"/>
    <w:rsid w:val="00C24BFE"/>
    <w:rsid w:val="00C312F4"/>
    <w:rsid w:val="00C513B4"/>
    <w:rsid w:val="00C66E73"/>
    <w:rsid w:val="00C70C42"/>
    <w:rsid w:val="00C90576"/>
    <w:rsid w:val="00CA5EC9"/>
    <w:rsid w:val="00CB7D91"/>
    <w:rsid w:val="00D04336"/>
    <w:rsid w:val="00D06DCA"/>
    <w:rsid w:val="00D206E4"/>
    <w:rsid w:val="00D26EAE"/>
    <w:rsid w:val="00D279F7"/>
    <w:rsid w:val="00D423A2"/>
    <w:rsid w:val="00D4496E"/>
    <w:rsid w:val="00D47F89"/>
    <w:rsid w:val="00D524CA"/>
    <w:rsid w:val="00D82AE3"/>
    <w:rsid w:val="00D945AB"/>
    <w:rsid w:val="00D9716F"/>
    <w:rsid w:val="00DA4167"/>
    <w:rsid w:val="00DB09A5"/>
    <w:rsid w:val="00DB2164"/>
    <w:rsid w:val="00DC0724"/>
    <w:rsid w:val="00DD09C8"/>
    <w:rsid w:val="00DE692C"/>
    <w:rsid w:val="00DF62B0"/>
    <w:rsid w:val="00E06CE4"/>
    <w:rsid w:val="00E06D61"/>
    <w:rsid w:val="00E07ABD"/>
    <w:rsid w:val="00E14B27"/>
    <w:rsid w:val="00E17EF0"/>
    <w:rsid w:val="00E273D1"/>
    <w:rsid w:val="00E30ED1"/>
    <w:rsid w:val="00E33946"/>
    <w:rsid w:val="00E34DCB"/>
    <w:rsid w:val="00E54AD3"/>
    <w:rsid w:val="00E55FAE"/>
    <w:rsid w:val="00E711F4"/>
    <w:rsid w:val="00E73437"/>
    <w:rsid w:val="00E906CA"/>
    <w:rsid w:val="00E9487E"/>
    <w:rsid w:val="00EA6809"/>
    <w:rsid w:val="00EB31A1"/>
    <w:rsid w:val="00EC19A6"/>
    <w:rsid w:val="00EC50D3"/>
    <w:rsid w:val="00EE3F3E"/>
    <w:rsid w:val="00EF2C8F"/>
    <w:rsid w:val="00EF5F7D"/>
    <w:rsid w:val="00F00E4D"/>
    <w:rsid w:val="00F11EB8"/>
    <w:rsid w:val="00F14898"/>
    <w:rsid w:val="00F153C9"/>
    <w:rsid w:val="00F17F97"/>
    <w:rsid w:val="00F23A95"/>
    <w:rsid w:val="00F3424F"/>
    <w:rsid w:val="00F36050"/>
    <w:rsid w:val="00F41CA1"/>
    <w:rsid w:val="00F529E9"/>
    <w:rsid w:val="00F56DE3"/>
    <w:rsid w:val="00F57E75"/>
    <w:rsid w:val="00F61F29"/>
    <w:rsid w:val="00F658E2"/>
    <w:rsid w:val="00F76193"/>
    <w:rsid w:val="00F84D09"/>
    <w:rsid w:val="00F8549E"/>
    <w:rsid w:val="00F96E67"/>
    <w:rsid w:val="00FB668D"/>
    <w:rsid w:val="00FC41CE"/>
    <w:rsid w:val="00FC66F0"/>
    <w:rsid w:val="00FD1859"/>
    <w:rsid w:val="00FD34AD"/>
    <w:rsid w:val="00FD567B"/>
    <w:rsid w:val="00FD5C8E"/>
    <w:rsid w:val="00FD5DE1"/>
    <w:rsid w:val="00FD632B"/>
    <w:rsid w:val="00FE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840974523">
      <w:bodyDiv w:val="1"/>
      <w:marLeft w:val="0"/>
      <w:marRight w:val="0"/>
      <w:marTop w:val="0"/>
      <w:marBottom w:val="0"/>
      <w:divBdr>
        <w:top w:val="none" w:sz="0" w:space="0" w:color="auto"/>
        <w:left w:val="none" w:sz="0" w:space="0" w:color="auto"/>
        <w:bottom w:val="none" w:sz="0" w:space="0" w:color="auto"/>
        <w:right w:val="none" w:sz="0" w:space="0" w:color="auto"/>
      </w:divBdr>
    </w:div>
    <w:div w:id="911081963">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1219631819">
      <w:bodyDiv w:val="1"/>
      <w:marLeft w:val="0"/>
      <w:marRight w:val="0"/>
      <w:marTop w:val="0"/>
      <w:marBottom w:val="0"/>
      <w:divBdr>
        <w:top w:val="none" w:sz="0" w:space="0" w:color="auto"/>
        <w:left w:val="none" w:sz="0" w:space="0" w:color="auto"/>
        <w:bottom w:val="none" w:sz="0" w:space="0" w:color="auto"/>
        <w:right w:val="none" w:sz="0" w:space="0" w:color="auto"/>
      </w:divBdr>
    </w:div>
    <w:div w:id="149482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mailto:recruit@agr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Muchai, Doreen</cp:lastModifiedBy>
  <cp:revision>11</cp:revision>
  <cp:lastPrinted>2023-09-27T15:22:00Z</cp:lastPrinted>
  <dcterms:created xsi:type="dcterms:W3CDTF">2024-04-12T00:35:00Z</dcterms:created>
  <dcterms:modified xsi:type="dcterms:W3CDTF">2024-04-15T20:33:00Z</dcterms:modified>
</cp:coreProperties>
</file>